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96DF" w14:textId="70238A21" w:rsidR="00882226" w:rsidRPr="00C705F9" w:rsidRDefault="00882226" w:rsidP="00882226">
      <w:pPr>
        <w:jc w:val="right"/>
        <w:rPr>
          <w:rFonts w:ascii="ＭＳ Ｐ明朝" w:eastAsia="ＭＳ Ｐ明朝" w:hAnsi="ＭＳ Ｐ明朝"/>
        </w:rPr>
      </w:pPr>
      <w:r w:rsidRPr="008F54F3">
        <w:rPr>
          <w:rFonts w:ascii="ＭＳ Ｐ明朝" w:eastAsia="ＭＳ Ｐ明朝" w:hAnsi="ＭＳ Ｐ明朝" w:hint="eastAsia"/>
        </w:rPr>
        <w:t>令和7年6月</w:t>
      </w:r>
      <w:r w:rsidR="008F54F3" w:rsidRPr="008F54F3">
        <w:rPr>
          <w:rFonts w:ascii="ＭＳ Ｐ明朝" w:eastAsia="ＭＳ Ｐ明朝" w:hAnsi="ＭＳ Ｐ明朝" w:hint="eastAsia"/>
        </w:rPr>
        <w:t>9</w:t>
      </w:r>
      <w:r w:rsidRPr="008F54F3">
        <w:rPr>
          <w:rFonts w:ascii="ＭＳ Ｐ明朝" w:eastAsia="ＭＳ Ｐ明朝" w:hAnsi="ＭＳ Ｐ明朝" w:hint="eastAsia"/>
        </w:rPr>
        <w:t>日</w:t>
      </w:r>
    </w:p>
    <w:p w14:paraId="71406E4F" w14:textId="77777777" w:rsidR="00C705F9" w:rsidRPr="00C705F9" w:rsidRDefault="00882226" w:rsidP="001D69BB">
      <w:pPr>
        <w:spacing w:after="0"/>
        <w:jc w:val="center"/>
        <w:rPr>
          <w:rFonts w:ascii="ＭＳ Ｐ明朝" w:eastAsia="ＭＳ Ｐ明朝" w:hAnsi="ＭＳ Ｐ明朝"/>
          <w:sz w:val="24"/>
        </w:rPr>
      </w:pPr>
      <w:r w:rsidRPr="00C705F9">
        <w:rPr>
          <w:rFonts w:ascii="ＭＳ Ｐ明朝" w:eastAsia="ＭＳ Ｐ明朝" w:hAnsi="ＭＳ Ｐ明朝"/>
          <w:sz w:val="24"/>
        </w:rPr>
        <w:t xml:space="preserve">独立行政法人日本学生支援機構が発行する </w:t>
      </w:r>
    </w:p>
    <w:p w14:paraId="29FA925D" w14:textId="7AD24F7D" w:rsidR="00882226" w:rsidRDefault="00882226" w:rsidP="001D69BB">
      <w:pPr>
        <w:spacing w:after="0"/>
        <w:jc w:val="center"/>
        <w:rPr>
          <w:rFonts w:ascii="ＭＳ Ｐ明朝" w:eastAsia="ＭＳ Ｐ明朝" w:hAnsi="ＭＳ Ｐ明朝"/>
          <w:sz w:val="24"/>
        </w:rPr>
      </w:pPr>
      <w:r w:rsidRPr="00C705F9">
        <w:rPr>
          <w:rFonts w:ascii="ＭＳ Ｐ明朝" w:eastAsia="ＭＳ Ｐ明朝" w:hAnsi="ＭＳ Ｐ明朝"/>
          <w:sz w:val="24"/>
        </w:rPr>
        <w:t>「ソーシャルボンド」への投資について</w:t>
      </w:r>
    </w:p>
    <w:p w14:paraId="08E16904" w14:textId="77777777" w:rsidR="001D69BB" w:rsidRPr="00C705F9" w:rsidRDefault="001D69BB" w:rsidP="001D69BB">
      <w:pPr>
        <w:spacing w:after="0"/>
        <w:jc w:val="center"/>
        <w:rPr>
          <w:rFonts w:ascii="ＭＳ Ｐ明朝" w:eastAsia="ＭＳ Ｐ明朝" w:hAnsi="ＭＳ Ｐ明朝" w:hint="eastAsia"/>
          <w:sz w:val="24"/>
        </w:rPr>
      </w:pPr>
    </w:p>
    <w:p w14:paraId="4C2F12B8" w14:textId="4F00CAD4" w:rsidR="00882226" w:rsidRPr="00C705F9" w:rsidRDefault="00882226" w:rsidP="00882226">
      <w:pPr>
        <w:rPr>
          <w:rFonts w:ascii="ＭＳ Ｐ明朝" w:eastAsia="ＭＳ Ｐ明朝" w:hAnsi="ＭＳ Ｐ明朝"/>
        </w:rPr>
      </w:pPr>
      <w:r w:rsidRPr="00C705F9">
        <w:rPr>
          <w:rFonts w:ascii="ＭＳ Ｐ明朝" w:eastAsia="ＭＳ Ｐ明朝" w:hAnsi="ＭＳ Ｐ明朝"/>
        </w:rPr>
        <w:t xml:space="preserve"> </w:t>
      </w:r>
      <w:r w:rsidR="00D202BF">
        <w:rPr>
          <w:rFonts w:ascii="ＭＳ Ｐ明朝" w:eastAsia="ＭＳ Ｐ明朝" w:hAnsi="ＭＳ Ｐ明朝" w:hint="eastAsia"/>
        </w:rPr>
        <w:t xml:space="preserve">　</w:t>
      </w:r>
      <w:r w:rsidRPr="00C705F9">
        <w:rPr>
          <w:rFonts w:ascii="ＭＳ Ｐ明朝" w:eastAsia="ＭＳ Ｐ明朝" w:hAnsi="ＭＳ Ｐ明朝" w:hint="eastAsia"/>
        </w:rPr>
        <w:t>株式会社チップトン</w:t>
      </w:r>
      <w:r w:rsidRPr="00C705F9">
        <w:rPr>
          <w:rFonts w:ascii="ＭＳ Ｐ明朝" w:eastAsia="ＭＳ Ｐ明朝" w:hAnsi="ＭＳ Ｐ明朝"/>
        </w:rPr>
        <w:t>（代表者名：</w:t>
      </w:r>
      <w:r w:rsidRPr="00C705F9">
        <w:rPr>
          <w:rFonts w:ascii="ＭＳ Ｐ明朝" w:eastAsia="ＭＳ Ｐ明朝" w:hAnsi="ＭＳ Ｐ明朝" w:hint="eastAsia"/>
        </w:rPr>
        <w:t>小林知之</w:t>
      </w:r>
      <w:r w:rsidRPr="00C705F9">
        <w:rPr>
          <w:rFonts w:ascii="ＭＳ Ｐ明朝" w:eastAsia="ＭＳ Ｐ明朝" w:hAnsi="ＭＳ Ｐ明朝"/>
        </w:rPr>
        <w:t>、以下「当社」という）は、このたび、独立行政法人日本学生支援機構（以下、「同機構」という）が発行するソーシャルボンド（第79回日本学生支援債券、以下「本債券」という）への 投資を決定しましたので、お知らせします。</w:t>
      </w:r>
    </w:p>
    <w:p w14:paraId="0F276D83" w14:textId="163B1087" w:rsidR="00882226" w:rsidRPr="00C705F9" w:rsidRDefault="00882226" w:rsidP="00D202BF">
      <w:pPr>
        <w:ind w:firstLineChars="100" w:firstLine="220"/>
        <w:rPr>
          <w:rFonts w:ascii="ＭＳ Ｐ明朝" w:eastAsia="ＭＳ Ｐ明朝" w:hAnsi="ＭＳ Ｐ明朝"/>
        </w:rPr>
      </w:pPr>
      <w:r w:rsidRPr="00C705F9">
        <w:rPr>
          <w:rFonts w:ascii="ＭＳ Ｐ明朝" w:eastAsia="ＭＳ Ｐ明朝" w:hAnsi="ＭＳ Ｐ明朝"/>
        </w:rPr>
        <w:t>「ソーシャルボンド」とは、社会的課題の解決に資するプロジェクト（ソーシャルプロジェクト）の資金調達のために発行される債券のことであり、グリーンボンドとともに、ESG(1)投資の対象となります。同機構は、2023年4月、ソーシャルファイナンス・フレームワークについて、ICMA（International Capital Market Association／国際資本市場協会）が定義するソーシャルボンド原則に適合する旨、日本格付研究所（JCR）からセカンド・パーティー・オピニオンを取得しており、本債券は「ソーシャルボンド」として発行されます。</w:t>
      </w:r>
    </w:p>
    <w:p w14:paraId="12540EB0" w14:textId="0ED2F05B" w:rsidR="00882226" w:rsidRPr="00C705F9" w:rsidRDefault="00882226" w:rsidP="00D202BF">
      <w:pPr>
        <w:ind w:firstLineChars="100" w:firstLine="220"/>
        <w:rPr>
          <w:rFonts w:ascii="ＭＳ Ｐ明朝" w:eastAsia="ＭＳ Ｐ明朝" w:hAnsi="ＭＳ Ｐ明朝"/>
        </w:rPr>
      </w:pPr>
      <w:r w:rsidRPr="00C705F9">
        <w:rPr>
          <w:rFonts w:ascii="ＭＳ Ｐ明朝" w:eastAsia="ＭＳ Ｐ明朝" w:hAnsi="ＭＳ Ｐ明朝"/>
        </w:rPr>
        <w:t>本債券の発行による調達資金は、同機構が担う奨学金事業の内、貸与奨学金の財源として活用されます。奨学金事業は、日本国憲法第26条や教育基本法第4条に定められる「教育の機会均等」や、国連の持続可能な開発目標（SDGs）(2)の内、目標4「すべての人に包摂的かつ公平で質の高い教育を提供し、生涯学習の機会を促進する。」の達成に資する等、我が国の教育面の課題解決に貢献します。</w:t>
      </w:r>
    </w:p>
    <w:p w14:paraId="598AF37D" w14:textId="42ABD6DB" w:rsidR="00E94707" w:rsidRDefault="00882226" w:rsidP="00E94707">
      <w:pPr>
        <w:spacing w:after="0"/>
        <w:rPr>
          <w:rFonts w:ascii="ＭＳ Ｐ明朝" w:eastAsia="ＭＳ Ｐ明朝" w:hAnsi="ＭＳ Ｐ明朝"/>
        </w:rPr>
      </w:pPr>
      <w:r w:rsidRPr="00C705F9">
        <w:rPr>
          <w:rFonts w:ascii="ＭＳ Ｐ明朝" w:eastAsia="ＭＳ Ｐ明朝" w:hAnsi="ＭＳ Ｐ明朝"/>
        </w:rPr>
        <w:t xml:space="preserve"> 当社は、本債券を始めとしたグリーンボンド・ソーシャルボンドへの投資を継続的に実施することで、今後も社会的責任を果たして参りま</w:t>
      </w:r>
      <w:r w:rsidR="0062167C">
        <w:rPr>
          <w:rFonts w:ascii="ＭＳ Ｐ明朝" w:eastAsia="ＭＳ Ｐ明朝" w:hAnsi="ＭＳ Ｐ明朝" w:hint="eastAsia"/>
        </w:rPr>
        <w:t>す。</w:t>
      </w:r>
    </w:p>
    <w:p w14:paraId="2051F300" w14:textId="77777777" w:rsidR="00E94707" w:rsidRDefault="00E94707" w:rsidP="00E94707">
      <w:pPr>
        <w:spacing w:after="0"/>
        <w:rPr>
          <w:rFonts w:ascii="ＭＳ Ｐ明朝" w:eastAsia="ＭＳ Ｐ明朝" w:hAnsi="ＭＳ Ｐ明朝" w:hint="eastAsia"/>
        </w:rPr>
      </w:pPr>
    </w:p>
    <w:p w14:paraId="7263703D" w14:textId="6F873345" w:rsidR="009D27B1" w:rsidRPr="0062167C" w:rsidRDefault="00BE2AA5" w:rsidP="0062167C">
      <w:pPr>
        <w:spacing w:after="0"/>
        <w:rPr>
          <w:rFonts w:ascii="ＭＳ Ｐ明朝" w:eastAsia="ＭＳ Ｐ明朝" w:hAnsi="ＭＳ Ｐ明朝" w:hint="eastAsia"/>
        </w:rPr>
      </w:pPr>
      <w:r w:rsidRPr="0062167C">
        <w:rPr>
          <w:rFonts w:ascii="ＭＳ Ｐ明朝" w:eastAsia="ＭＳ Ｐ明朝" w:hAnsi="ＭＳ Ｐ明朝" w:hint="eastAsia"/>
        </w:rPr>
        <w:t>＜本債券の概要＞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30860" w:rsidRPr="00C705F9" w14:paraId="356D57BD" w14:textId="77777777" w:rsidTr="00B30860">
        <w:tc>
          <w:tcPr>
            <w:tcW w:w="1555" w:type="dxa"/>
          </w:tcPr>
          <w:p w14:paraId="0FC9739A" w14:textId="79718EE1" w:rsidR="00B30860" w:rsidRPr="00685EAB" w:rsidRDefault="00B30860" w:rsidP="0062167C">
            <w:pPr>
              <w:ind w:firstLineChars="100" w:firstLine="300"/>
              <w:rPr>
                <w:rFonts w:ascii="ＭＳ Ｐ明朝" w:eastAsia="ＭＳ Ｐ明朝" w:hAnsi="ＭＳ Ｐ明朝"/>
                <w:spacing w:val="40"/>
              </w:rPr>
            </w:pPr>
            <w:r w:rsidRPr="00685EAB">
              <w:rPr>
                <w:rFonts w:ascii="ＭＳ Ｐ明朝" w:eastAsia="ＭＳ Ｐ明朝" w:hAnsi="ＭＳ Ｐ明朝" w:hint="eastAsia"/>
                <w:spacing w:val="40"/>
              </w:rPr>
              <w:t>銘柄</w:t>
            </w:r>
          </w:p>
        </w:tc>
        <w:tc>
          <w:tcPr>
            <w:tcW w:w="6939" w:type="dxa"/>
          </w:tcPr>
          <w:p w14:paraId="3E64A07B" w14:textId="098C0131" w:rsidR="00B30860" w:rsidRPr="00C705F9" w:rsidRDefault="00B30860" w:rsidP="0062167C">
            <w:pPr>
              <w:rPr>
                <w:rFonts w:ascii="ＭＳ Ｐ明朝" w:eastAsia="ＭＳ Ｐ明朝" w:hAnsi="ＭＳ Ｐ明朝"/>
              </w:rPr>
            </w:pPr>
            <w:r w:rsidRPr="00C705F9">
              <w:rPr>
                <w:rFonts w:ascii="ＭＳ Ｐ明朝" w:eastAsia="ＭＳ Ｐ明朝" w:hAnsi="ＭＳ Ｐ明朝" w:hint="eastAsia"/>
              </w:rPr>
              <w:t xml:space="preserve"> </w:t>
            </w:r>
            <w:r w:rsidRPr="00C705F9">
              <w:rPr>
                <w:rFonts w:ascii="ＭＳ Ｐ明朝" w:eastAsia="ＭＳ Ｐ明朝" w:hAnsi="ＭＳ Ｐ明朝"/>
              </w:rPr>
              <w:t>第79回日本学生支援債券</w:t>
            </w:r>
          </w:p>
        </w:tc>
      </w:tr>
      <w:tr w:rsidR="00B30860" w:rsidRPr="00C705F9" w14:paraId="66A4C8CC" w14:textId="77777777" w:rsidTr="00B30860">
        <w:tc>
          <w:tcPr>
            <w:tcW w:w="1555" w:type="dxa"/>
          </w:tcPr>
          <w:p w14:paraId="3ECBCB52" w14:textId="148338AA" w:rsidR="00B30860" w:rsidRPr="00685EAB" w:rsidRDefault="00B30860" w:rsidP="0062167C">
            <w:pPr>
              <w:ind w:firstLineChars="100" w:firstLine="300"/>
              <w:rPr>
                <w:rFonts w:ascii="ＭＳ Ｐ明朝" w:eastAsia="ＭＳ Ｐ明朝" w:hAnsi="ＭＳ Ｐ明朝"/>
                <w:spacing w:val="40"/>
              </w:rPr>
            </w:pPr>
            <w:r w:rsidRPr="00685EAB">
              <w:rPr>
                <w:rFonts w:ascii="ＭＳ Ｐ明朝" w:eastAsia="ＭＳ Ｐ明朝" w:hAnsi="ＭＳ Ｐ明朝" w:hint="eastAsia"/>
                <w:spacing w:val="40"/>
              </w:rPr>
              <w:t>年限</w:t>
            </w:r>
          </w:p>
        </w:tc>
        <w:tc>
          <w:tcPr>
            <w:tcW w:w="6939" w:type="dxa"/>
          </w:tcPr>
          <w:p w14:paraId="2B43E494" w14:textId="5B166ECB" w:rsidR="00B30860" w:rsidRPr="00C705F9" w:rsidRDefault="00B30860" w:rsidP="0062167C">
            <w:pPr>
              <w:rPr>
                <w:rFonts w:ascii="ＭＳ Ｐ明朝" w:eastAsia="ＭＳ Ｐ明朝" w:hAnsi="ＭＳ Ｐ明朝"/>
              </w:rPr>
            </w:pPr>
            <w:r w:rsidRPr="00C705F9">
              <w:rPr>
                <w:rFonts w:ascii="ＭＳ Ｐ明朝" w:eastAsia="ＭＳ Ｐ明朝" w:hAnsi="ＭＳ Ｐ明朝" w:hint="eastAsia"/>
              </w:rPr>
              <w:t xml:space="preserve"> </w:t>
            </w:r>
            <w:r w:rsidRPr="00C705F9">
              <w:rPr>
                <w:rFonts w:ascii="ＭＳ Ｐ明朝" w:eastAsia="ＭＳ Ｐ明朝" w:hAnsi="ＭＳ Ｐ明朝"/>
              </w:rPr>
              <w:t>2年</w:t>
            </w:r>
          </w:p>
        </w:tc>
      </w:tr>
      <w:tr w:rsidR="00B30860" w:rsidRPr="00C705F9" w14:paraId="2BE4FABC" w14:textId="77777777" w:rsidTr="00B30860">
        <w:tc>
          <w:tcPr>
            <w:tcW w:w="1555" w:type="dxa"/>
          </w:tcPr>
          <w:p w14:paraId="5AB81B71" w14:textId="3BE19221" w:rsidR="00B30860" w:rsidRPr="00685EAB" w:rsidRDefault="00B30860" w:rsidP="00C25974">
            <w:pPr>
              <w:ind w:firstLineChars="50" w:firstLine="150"/>
              <w:rPr>
                <w:rFonts w:ascii="ＭＳ Ｐ明朝" w:eastAsia="ＭＳ Ｐ明朝" w:hAnsi="ＭＳ Ｐ明朝"/>
                <w:spacing w:val="40"/>
              </w:rPr>
            </w:pPr>
            <w:r w:rsidRPr="00685EAB">
              <w:rPr>
                <w:rFonts w:ascii="ＭＳ Ｐ明朝" w:eastAsia="ＭＳ Ｐ明朝" w:hAnsi="ＭＳ Ｐ明朝" w:hint="eastAsia"/>
                <w:spacing w:val="40"/>
              </w:rPr>
              <w:t>発行額</w:t>
            </w:r>
          </w:p>
        </w:tc>
        <w:tc>
          <w:tcPr>
            <w:tcW w:w="6939" w:type="dxa"/>
          </w:tcPr>
          <w:p w14:paraId="64019604" w14:textId="46B684BE" w:rsidR="00B30860" w:rsidRPr="00C705F9" w:rsidRDefault="00B30860" w:rsidP="00882226">
            <w:pPr>
              <w:rPr>
                <w:rFonts w:ascii="ＭＳ Ｐ明朝" w:eastAsia="ＭＳ Ｐ明朝" w:hAnsi="ＭＳ Ｐ明朝"/>
              </w:rPr>
            </w:pPr>
            <w:r w:rsidRPr="00C705F9">
              <w:rPr>
                <w:rFonts w:ascii="ＭＳ Ｐ明朝" w:eastAsia="ＭＳ Ｐ明朝" w:hAnsi="ＭＳ Ｐ明朝" w:hint="eastAsia"/>
              </w:rPr>
              <w:t xml:space="preserve"> </w:t>
            </w:r>
            <w:r w:rsidRPr="00C705F9">
              <w:rPr>
                <w:rFonts w:ascii="ＭＳ Ｐ明朝" w:eastAsia="ＭＳ Ｐ明朝" w:hAnsi="ＭＳ Ｐ明朝"/>
              </w:rPr>
              <w:t>300 億円</w:t>
            </w:r>
          </w:p>
        </w:tc>
      </w:tr>
      <w:tr w:rsidR="00B30860" w:rsidRPr="00C705F9" w14:paraId="1289039E" w14:textId="77777777" w:rsidTr="00B30860">
        <w:tc>
          <w:tcPr>
            <w:tcW w:w="1555" w:type="dxa"/>
          </w:tcPr>
          <w:p w14:paraId="0A73CBA0" w14:textId="5FE90CD0" w:rsidR="00B30860" w:rsidRPr="00685EAB" w:rsidRDefault="00B30860" w:rsidP="00C25974">
            <w:pPr>
              <w:ind w:firstLineChars="50" w:firstLine="150"/>
              <w:rPr>
                <w:rFonts w:ascii="ＭＳ Ｐ明朝" w:eastAsia="ＭＳ Ｐ明朝" w:hAnsi="ＭＳ Ｐ明朝"/>
                <w:spacing w:val="40"/>
              </w:rPr>
            </w:pPr>
            <w:r w:rsidRPr="00685EAB">
              <w:rPr>
                <w:rFonts w:ascii="ＭＳ Ｐ明朝" w:eastAsia="ＭＳ Ｐ明朝" w:hAnsi="ＭＳ Ｐ明朝" w:hint="eastAsia"/>
                <w:spacing w:val="40"/>
              </w:rPr>
              <w:t>発行日</w:t>
            </w:r>
          </w:p>
        </w:tc>
        <w:tc>
          <w:tcPr>
            <w:tcW w:w="6939" w:type="dxa"/>
          </w:tcPr>
          <w:p w14:paraId="17577DFD" w14:textId="197A13BA" w:rsidR="00B30860" w:rsidRPr="00C705F9" w:rsidRDefault="00B30860" w:rsidP="00882226">
            <w:pPr>
              <w:rPr>
                <w:rFonts w:ascii="ＭＳ Ｐ明朝" w:eastAsia="ＭＳ Ｐ明朝" w:hAnsi="ＭＳ Ｐ明朝"/>
              </w:rPr>
            </w:pPr>
            <w:r w:rsidRPr="00C705F9">
              <w:rPr>
                <w:rFonts w:ascii="ＭＳ Ｐ明朝" w:eastAsia="ＭＳ Ｐ明朝" w:hAnsi="ＭＳ Ｐ明朝" w:hint="eastAsia"/>
              </w:rPr>
              <w:t xml:space="preserve"> </w:t>
            </w:r>
            <w:r w:rsidRPr="00C705F9">
              <w:rPr>
                <w:rFonts w:ascii="ＭＳ Ｐ明朝" w:eastAsia="ＭＳ Ｐ明朝" w:hAnsi="ＭＳ Ｐ明朝"/>
              </w:rPr>
              <w:t>令和7年6月9日</w:t>
            </w:r>
          </w:p>
        </w:tc>
      </w:tr>
    </w:tbl>
    <w:p w14:paraId="1E0A3C80" w14:textId="77777777" w:rsidR="00150C2B" w:rsidRPr="00C705F9" w:rsidRDefault="00882226" w:rsidP="00E94707">
      <w:pPr>
        <w:spacing w:after="0"/>
        <w:rPr>
          <w:rFonts w:ascii="ＭＳ Ｐ明朝" w:eastAsia="ＭＳ Ｐ明朝" w:hAnsi="ＭＳ Ｐ明朝"/>
          <w:sz w:val="18"/>
          <w:szCs w:val="18"/>
        </w:rPr>
      </w:pPr>
      <w:r w:rsidRPr="00C705F9">
        <w:rPr>
          <w:rFonts w:ascii="ＭＳ Ｐ明朝" w:eastAsia="ＭＳ Ｐ明朝" w:hAnsi="ＭＳ Ｐ明朝"/>
          <w:sz w:val="18"/>
          <w:szCs w:val="18"/>
        </w:rPr>
        <w:t>（1） ESGとは、環境（Environment）、社会（Social）、ガバナンス（Governance）の英語の頭文字を合わせた言葉。「ESG投資」 とはこれらの要素を重視・選別して行う投資のこと</w:t>
      </w:r>
    </w:p>
    <w:p w14:paraId="2852D097" w14:textId="77777777" w:rsidR="00150C2B" w:rsidRPr="00C705F9" w:rsidRDefault="00882226" w:rsidP="00E94707">
      <w:pPr>
        <w:spacing w:after="0"/>
        <w:rPr>
          <w:rFonts w:ascii="ＭＳ Ｐ明朝" w:eastAsia="ＭＳ Ｐ明朝" w:hAnsi="ＭＳ Ｐ明朝"/>
          <w:sz w:val="18"/>
          <w:szCs w:val="18"/>
        </w:rPr>
      </w:pPr>
      <w:r w:rsidRPr="00C705F9">
        <w:rPr>
          <w:rFonts w:ascii="ＭＳ Ｐ明朝" w:eastAsia="ＭＳ Ｐ明朝" w:hAnsi="ＭＳ Ｐ明朝"/>
          <w:sz w:val="18"/>
          <w:szCs w:val="18"/>
        </w:rPr>
        <w:t>（2） 持続可能な開発目標（SDGs）とは、2015年9月の国連持続可能な開発サミットにて採択された「持続可能な開発のための 2030アジェンダ」が掲げる、加盟各国が2030年までに達成すべき17の目標と169のターゲットのこと</w:t>
      </w:r>
    </w:p>
    <w:p w14:paraId="716CE6FE" w14:textId="1A14BAE6" w:rsidR="00882226" w:rsidRPr="00882226" w:rsidRDefault="00882226" w:rsidP="00150C2B">
      <w:pPr>
        <w:jc w:val="right"/>
        <w:rPr>
          <w:rFonts w:ascii="ＭＳ Ｐ明朝" w:eastAsia="ＭＳ Ｐ明朝" w:hAnsi="ＭＳ Ｐ明朝"/>
        </w:rPr>
      </w:pPr>
      <w:r w:rsidRPr="00C705F9">
        <w:rPr>
          <w:rFonts w:ascii="ＭＳ Ｐ明朝" w:eastAsia="ＭＳ Ｐ明朝" w:hAnsi="ＭＳ Ｐ明朝"/>
        </w:rPr>
        <w:t xml:space="preserve"> 以 上</w:t>
      </w:r>
    </w:p>
    <w:sectPr w:rsidR="00882226" w:rsidRPr="00882226" w:rsidSect="00F9220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26"/>
    <w:rsid w:val="000D3CE3"/>
    <w:rsid w:val="000E1F2B"/>
    <w:rsid w:val="00107B15"/>
    <w:rsid w:val="00150C2B"/>
    <w:rsid w:val="001D69BB"/>
    <w:rsid w:val="004A6DE8"/>
    <w:rsid w:val="004E27D2"/>
    <w:rsid w:val="00524F59"/>
    <w:rsid w:val="005A680C"/>
    <w:rsid w:val="005F2824"/>
    <w:rsid w:val="0062167C"/>
    <w:rsid w:val="00685EAB"/>
    <w:rsid w:val="00882226"/>
    <w:rsid w:val="008F54F3"/>
    <w:rsid w:val="009D27B1"/>
    <w:rsid w:val="00B30860"/>
    <w:rsid w:val="00BB6181"/>
    <w:rsid w:val="00BE2AA5"/>
    <w:rsid w:val="00C25974"/>
    <w:rsid w:val="00C705F9"/>
    <w:rsid w:val="00D105B0"/>
    <w:rsid w:val="00D202BF"/>
    <w:rsid w:val="00D70F39"/>
    <w:rsid w:val="00E45312"/>
    <w:rsid w:val="00E94707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4E65B"/>
  <w15:chartTrackingRefBased/>
  <w15:docId w15:val="{78D50B37-5EBC-496F-BB2A-6D5889D6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2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2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2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2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22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22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226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82226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B3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DA0E-8DF6-4C62-A7D2-A65D05F8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正義</dc:creator>
  <cp:keywords/>
  <dc:description/>
  <cp:lastModifiedBy>大島 正義</cp:lastModifiedBy>
  <cp:revision>21</cp:revision>
  <cp:lastPrinted>2025-06-06T00:19:00Z</cp:lastPrinted>
  <dcterms:created xsi:type="dcterms:W3CDTF">2025-06-05T23:52:00Z</dcterms:created>
  <dcterms:modified xsi:type="dcterms:W3CDTF">2025-06-06T00:22:00Z</dcterms:modified>
</cp:coreProperties>
</file>